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45" w:rsidRDefault="00544245">
      <w:pPr>
        <w:widowControl w:val="0"/>
        <w:jc w:val="center"/>
        <w:rPr>
          <w:rFonts w:cs="Arial"/>
          <w:b/>
          <w:bCs/>
          <w:sz w:val="20"/>
          <w:szCs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urgery illustration" style="position:absolute;left:0;text-align:left;margin-left:103.2pt;margin-top:0;width:4in;height:63pt;z-index:251658240;visibility:visible">
            <v:imagedata r:id="rId7" o:title="" gain="1.25" blacklevel="1966f"/>
          </v:shape>
        </w:pict>
      </w:r>
      <w:r>
        <w:rPr>
          <w:rFonts w:cs="Arial"/>
          <w:b/>
          <w:bCs/>
          <w:sz w:val="20"/>
          <w:szCs w:val="20"/>
        </w:rPr>
        <w:t xml:space="preserve">* </w:t>
      </w:r>
    </w:p>
    <w:p w:rsidR="00544245" w:rsidRDefault="00544245">
      <w:pPr>
        <w:widowControl w:val="0"/>
        <w:jc w:val="center"/>
        <w:rPr>
          <w:rFonts w:cs="Arial"/>
          <w:b/>
          <w:bCs/>
          <w:sz w:val="20"/>
          <w:szCs w:val="20"/>
        </w:rPr>
      </w:pPr>
    </w:p>
    <w:p w:rsidR="00544245" w:rsidRDefault="00544245">
      <w:pPr>
        <w:pStyle w:val="Heading1"/>
        <w:jc w:val="center"/>
      </w:pPr>
    </w:p>
    <w:p w:rsidR="00544245" w:rsidRDefault="00544245">
      <w:pPr>
        <w:pStyle w:val="Heading1"/>
        <w:jc w:val="center"/>
      </w:pPr>
      <w:r>
        <w:t xml:space="preserve">PATIENT PARTICIPATION GROUP </w:t>
      </w:r>
    </w:p>
    <w:p w:rsidR="00544245" w:rsidRDefault="00544245">
      <w:pPr>
        <w:jc w:val="center"/>
        <w:rPr>
          <w:b/>
          <w:sz w:val="36"/>
          <w:szCs w:val="36"/>
          <w:lang w:val="en-GB" w:eastAsia="en-GB"/>
        </w:rPr>
      </w:pPr>
      <w:r>
        <w:rPr>
          <w:b/>
          <w:sz w:val="36"/>
          <w:szCs w:val="36"/>
          <w:lang w:val="en-GB" w:eastAsia="en-GB"/>
        </w:rPr>
        <w:t>St Albans Surgery</w:t>
      </w:r>
    </w:p>
    <w:p w:rsidR="00544245" w:rsidRDefault="00544245" w:rsidP="00CF0FAE">
      <w:pPr>
        <w:pStyle w:val="Heading1"/>
        <w:jc w:val="center"/>
        <w:rPr>
          <w:sz w:val="28"/>
          <w:szCs w:val="28"/>
        </w:rPr>
      </w:pPr>
      <w:r>
        <w:rPr>
          <w:sz w:val="28"/>
          <w:szCs w:val="28"/>
        </w:rPr>
        <w:t>Notes of the Meeting:  Wednesday 7 May 2014</w:t>
      </w:r>
    </w:p>
    <w:p w:rsidR="00544245" w:rsidRDefault="00544245" w:rsidP="00CF0FAE">
      <w:pPr>
        <w:rPr>
          <w:lang w:val="en-GB" w:eastAsia="en-GB"/>
        </w:rPr>
      </w:pPr>
    </w:p>
    <w:p w:rsidR="00544245" w:rsidRPr="00CF0FAE" w:rsidRDefault="00544245" w:rsidP="00CF0FAE">
      <w:pPr>
        <w:rPr>
          <w:lang w:val="en-GB" w:eastAsia="en-GB"/>
        </w:rPr>
      </w:pPr>
    </w:p>
    <w:p w:rsidR="00544245" w:rsidRDefault="00544245">
      <w:pPr>
        <w:rPr>
          <w:rFonts w:cs="Arial"/>
          <w:b/>
        </w:rPr>
      </w:pPr>
      <w:r>
        <w:rPr>
          <w:rFonts w:cs="Arial"/>
          <w:b/>
        </w:rPr>
        <w:t>Present:</w:t>
      </w:r>
    </w:p>
    <w:p w:rsidR="00544245" w:rsidRDefault="00544245" w:rsidP="00DB7D44">
      <w:pPr>
        <w:rPr>
          <w:b/>
          <w:lang w:val="en-GB"/>
        </w:rPr>
      </w:pPr>
      <w:r>
        <w:rPr>
          <w:rFonts w:cs="Arial"/>
          <w:bCs/>
        </w:rPr>
        <w:t xml:space="preserve">Denis Norton (DN) Chair, Janet Balcomb (JB), </w:t>
      </w:r>
      <w:r>
        <w:rPr>
          <w:lang w:val="en-GB"/>
        </w:rPr>
        <w:t>Chris Cookson (CC</w:t>
      </w:r>
      <w:r>
        <w:rPr>
          <w:rFonts w:cs="Arial"/>
          <w:bCs/>
        </w:rPr>
        <w:t>), Connie Page (CP), Tony Page (TP),</w:t>
      </w:r>
      <w:r w:rsidRPr="00F30918">
        <w:rPr>
          <w:rFonts w:cs="Arial"/>
          <w:bCs/>
        </w:rPr>
        <w:t xml:space="preserve"> </w:t>
      </w:r>
      <w:r>
        <w:rPr>
          <w:rFonts w:cs="Arial"/>
          <w:bCs/>
        </w:rPr>
        <w:t>Judith Poulton (JP), Marian Robertson (MR), Yvonne Williams(YW)</w:t>
      </w:r>
      <w:r w:rsidRPr="00DB7D44">
        <w:rPr>
          <w:rFonts w:cs="Arial"/>
          <w:bCs/>
        </w:rPr>
        <w:t xml:space="preserve"> </w:t>
      </w:r>
    </w:p>
    <w:p w:rsidR="00544245" w:rsidRDefault="00544245" w:rsidP="00DB7D44">
      <w:pPr>
        <w:rPr>
          <w:b/>
          <w:lang w:val="en-GB"/>
        </w:rPr>
      </w:pPr>
    </w:p>
    <w:p w:rsidR="00544245" w:rsidRDefault="00544245" w:rsidP="00DB7D44">
      <w:pPr>
        <w:rPr>
          <w:b/>
          <w:lang w:val="en-GB"/>
        </w:rPr>
      </w:pPr>
      <w:r w:rsidRPr="00CF0FAE">
        <w:rPr>
          <w:b/>
          <w:lang w:val="en-GB"/>
        </w:rPr>
        <w:t>Apol</w:t>
      </w:r>
      <w:r>
        <w:rPr>
          <w:b/>
          <w:lang w:val="en-GB"/>
        </w:rPr>
        <w:t>o</w:t>
      </w:r>
      <w:r w:rsidRPr="00CF0FAE">
        <w:rPr>
          <w:b/>
          <w:lang w:val="en-GB"/>
        </w:rPr>
        <w:t>gies:</w:t>
      </w:r>
      <w:r>
        <w:rPr>
          <w:b/>
          <w:lang w:val="en-GB"/>
        </w:rPr>
        <w:t xml:space="preserve">  </w:t>
      </w:r>
    </w:p>
    <w:p w:rsidR="00544245" w:rsidRDefault="00544245" w:rsidP="005B7D4C">
      <w:pPr>
        <w:pStyle w:val="ListParagraph"/>
        <w:ind w:left="0"/>
        <w:rPr>
          <w:b/>
          <w:lang w:val="en-GB"/>
        </w:rPr>
      </w:pPr>
      <w:r>
        <w:rPr>
          <w:lang w:val="en-GB"/>
        </w:rPr>
        <w:t>Elaine Parrish, Mary Russell, Jill Seaton</w:t>
      </w:r>
      <w:r>
        <w:rPr>
          <w:lang w:val="en-GB"/>
        </w:rPr>
        <w:tab/>
      </w:r>
    </w:p>
    <w:p w:rsidR="00544245" w:rsidRDefault="00544245" w:rsidP="00F30918">
      <w:pPr>
        <w:pStyle w:val="ListParagraph"/>
        <w:ind w:left="709"/>
        <w:rPr>
          <w:lang w:val="en-GB"/>
        </w:rPr>
      </w:pPr>
    </w:p>
    <w:p w:rsidR="00544245" w:rsidRDefault="00544245" w:rsidP="00F30918">
      <w:pPr>
        <w:pStyle w:val="ListParagraph"/>
        <w:ind w:left="709"/>
        <w:rPr>
          <w:lang w:val="en-GB"/>
        </w:rPr>
      </w:pPr>
    </w:p>
    <w:p w:rsidR="00544245" w:rsidRDefault="00544245" w:rsidP="00F30918">
      <w:pPr>
        <w:pStyle w:val="ListParagraph"/>
        <w:ind w:left="709"/>
        <w:rPr>
          <w:lang w:val="en-GB"/>
        </w:rPr>
      </w:pPr>
    </w:p>
    <w:p w:rsidR="00544245" w:rsidRPr="0039674C" w:rsidRDefault="00544245" w:rsidP="00DB7D44">
      <w:pPr>
        <w:pStyle w:val="ListParagraph"/>
        <w:ind w:left="0"/>
        <w:rPr>
          <w:lang w:val="en-GB"/>
        </w:rPr>
      </w:pPr>
      <w:r>
        <w:rPr>
          <w:b/>
          <w:lang w:val="en-GB"/>
        </w:rPr>
        <w:t>1</w:t>
      </w:r>
      <w:r>
        <w:rPr>
          <w:b/>
          <w:lang w:val="en-GB"/>
        </w:rPr>
        <w:tab/>
        <w:t>Notes of the meeting on 26 March 2014</w:t>
      </w:r>
    </w:p>
    <w:p w:rsidR="00544245" w:rsidRPr="007C7772" w:rsidRDefault="00544245" w:rsidP="00DB7D44">
      <w:pPr>
        <w:pStyle w:val="ListParagraph"/>
        <w:ind w:left="0"/>
        <w:rPr>
          <w:lang w:val="en-GB"/>
        </w:rPr>
      </w:pPr>
      <w:r>
        <w:rPr>
          <w:b/>
          <w:lang w:val="en-GB"/>
        </w:rPr>
        <w:tab/>
      </w:r>
      <w:r>
        <w:rPr>
          <w:lang w:val="en-GB"/>
        </w:rPr>
        <w:t>Noted and agreed</w:t>
      </w:r>
    </w:p>
    <w:p w:rsidR="00544245" w:rsidRDefault="00544245" w:rsidP="00DB7D44">
      <w:pPr>
        <w:pStyle w:val="ListParagraph"/>
        <w:ind w:left="0"/>
        <w:rPr>
          <w:b/>
          <w:lang w:val="en-GB"/>
        </w:rPr>
      </w:pPr>
    </w:p>
    <w:p w:rsidR="00544245" w:rsidRDefault="00544245" w:rsidP="00DB7D44">
      <w:pPr>
        <w:pStyle w:val="ListParagraph"/>
        <w:ind w:left="0"/>
        <w:rPr>
          <w:b/>
          <w:lang w:val="en-GB"/>
        </w:rPr>
      </w:pPr>
      <w:r>
        <w:rPr>
          <w:b/>
          <w:lang w:val="en-GB"/>
        </w:rPr>
        <w:t>2</w:t>
      </w:r>
      <w:r>
        <w:rPr>
          <w:b/>
          <w:lang w:val="en-GB"/>
        </w:rPr>
        <w:tab/>
        <w:t>Outstanding Actions from previous meetings:</w:t>
      </w:r>
    </w:p>
    <w:p w:rsidR="00544245" w:rsidRDefault="00544245" w:rsidP="00DB7D44">
      <w:pPr>
        <w:pStyle w:val="ListParagraph"/>
        <w:ind w:left="0"/>
        <w:rPr>
          <w:b/>
          <w:lang w:val="en-GB"/>
        </w:rPr>
      </w:pPr>
    </w:p>
    <w:p w:rsidR="00544245" w:rsidRDefault="00544245" w:rsidP="00DB7D44">
      <w:pPr>
        <w:pStyle w:val="ListParagraph"/>
        <w:ind w:left="0"/>
        <w:rPr>
          <w:lang w:val="en-GB"/>
        </w:rPr>
      </w:pPr>
      <w:r>
        <w:rPr>
          <w:b/>
          <w:lang w:val="en-GB"/>
        </w:rPr>
        <w:tab/>
        <w:t>Self Assessment Tool (Patient Engagement)</w:t>
      </w:r>
    </w:p>
    <w:p w:rsidR="00544245" w:rsidRDefault="00544245" w:rsidP="007C7772">
      <w:pPr>
        <w:pStyle w:val="ListParagraph"/>
        <w:rPr>
          <w:lang w:val="en-GB"/>
        </w:rPr>
      </w:pPr>
      <w:r>
        <w:rPr>
          <w:lang w:val="en-GB"/>
        </w:rPr>
        <w:t>DN advised that document was returned to KCCG by the due date. The PPG response included conditions as</w:t>
      </w:r>
      <w:bookmarkStart w:id="0" w:name="_GoBack"/>
      <w:bookmarkEnd w:id="0"/>
      <w:r>
        <w:rPr>
          <w:lang w:val="en-GB"/>
        </w:rPr>
        <w:t xml:space="preserve"> it was thought that questions specifically related to the practice and its staff and were inappropriate for PPG assessment.</w:t>
      </w:r>
      <w:r w:rsidRPr="00C57B59">
        <w:rPr>
          <w:lang w:val="en-GB"/>
        </w:rPr>
        <w:t xml:space="preserve"> </w:t>
      </w:r>
      <w:r>
        <w:rPr>
          <w:lang w:val="en-GB"/>
        </w:rPr>
        <w:t>It was not known if the practice had completed the Assessment Tool, the results of which would be discussed at the networking meeting on 7 May.</w:t>
      </w:r>
    </w:p>
    <w:p w:rsidR="00544245" w:rsidRDefault="00544245" w:rsidP="007C7772">
      <w:pPr>
        <w:pStyle w:val="ListParagraph"/>
        <w:rPr>
          <w:lang w:val="en-GB"/>
        </w:rPr>
      </w:pPr>
      <w:r>
        <w:rPr>
          <w:lang w:val="en-GB"/>
        </w:rPr>
        <w:t xml:space="preserve"> </w:t>
      </w:r>
    </w:p>
    <w:p w:rsidR="00544245" w:rsidRPr="007C7772" w:rsidRDefault="00544245" w:rsidP="00DB7D44">
      <w:pPr>
        <w:pStyle w:val="ListParagraph"/>
        <w:ind w:left="0"/>
        <w:rPr>
          <w:b/>
          <w:lang w:val="en-GB"/>
        </w:rPr>
      </w:pPr>
      <w:r>
        <w:rPr>
          <w:lang w:val="en-GB"/>
        </w:rPr>
        <w:tab/>
      </w:r>
      <w:r w:rsidRPr="007C7772">
        <w:rPr>
          <w:b/>
          <w:lang w:val="en-GB"/>
        </w:rPr>
        <w:t>PPG projects (Good Practice)</w:t>
      </w:r>
    </w:p>
    <w:p w:rsidR="00544245" w:rsidRDefault="00544245" w:rsidP="00396EDB">
      <w:pPr>
        <w:pStyle w:val="ListParagraph"/>
        <w:rPr>
          <w:lang w:val="en-GB"/>
        </w:rPr>
      </w:pPr>
      <w:r>
        <w:rPr>
          <w:lang w:val="en-GB"/>
        </w:rPr>
        <w:t>The Chair submitted the response by the required date and this was acknowledged.  The winner of the £250 would have been announced at the Patient Forum on 29 April.  Unfortunately St Albans PPG had not been able to send a representative to this event.</w:t>
      </w:r>
    </w:p>
    <w:p w:rsidR="00544245" w:rsidRDefault="00544245" w:rsidP="00396EDB">
      <w:pPr>
        <w:pStyle w:val="ListParagraph"/>
        <w:rPr>
          <w:lang w:val="en-GB"/>
        </w:rPr>
      </w:pPr>
    </w:p>
    <w:p w:rsidR="00544245" w:rsidRDefault="00544245" w:rsidP="005F31C4">
      <w:pPr>
        <w:pStyle w:val="ListParagraph"/>
        <w:ind w:hanging="720"/>
        <w:rPr>
          <w:lang w:val="en-GB"/>
        </w:rPr>
      </w:pPr>
      <w:r>
        <w:rPr>
          <w:b/>
          <w:lang w:val="en-GB"/>
        </w:rPr>
        <w:tab/>
        <w:t>Tiffin Girls School project leaflet</w:t>
      </w:r>
    </w:p>
    <w:p w:rsidR="00544245" w:rsidRDefault="00544245" w:rsidP="00DB7D44">
      <w:pPr>
        <w:pStyle w:val="ListParagraph"/>
        <w:ind w:hanging="720"/>
        <w:rPr>
          <w:lang w:val="en-GB"/>
        </w:rPr>
      </w:pPr>
      <w:r>
        <w:rPr>
          <w:lang w:val="en-GB"/>
        </w:rPr>
        <w:tab/>
        <w:t>TP had pursued the idea with KCCG but had not received any response or acknowledgement.  YW mentioned that all staff at the St Albans practice were trained in child protection awareness.  There was general discussion on how staff might make a young person’s information area in the practice, although it was considered schools were the first point of contact.</w:t>
      </w:r>
    </w:p>
    <w:p w:rsidR="00544245" w:rsidRDefault="00544245" w:rsidP="00DB7D44">
      <w:pPr>
        <w:pStyle w:val="ListParagraph"/>
        <w:ind w:hanging="720"/>
        <w:rPr>
          <w:lang w:val="en-GB"/>
        </w:rPr>
      </w:pPr>
    </w:p>
    <w:p w:rsidR="00544245" w:rsidRDefault="00544245" w:rsidP="005F31C4">
      <w:pPr>
        <w:pStyle w:val="ListParagraph"/>
        <w:ind w:hanging="720"/>
        <w:rPr>
          <w:lang w:val="en-GB"/>
        </w:rPr>
      </w:pPr>
      <w:r>
        <w:rPr>
          <w:lang w:val="en-GB"/>
        </w:rPr>
        <w:tab/>
      </w:r>
      <w:r>
        <w:rPr>
          <w:b/>
          <w:lang w:val="en-GB"/>
        </w:rPr>
        <w:t>Patient Questionnaire Analysis</w:t>
      </w:r>
    </w:p>
    <w:p w:rsidR="00544245" w:rsidRDefault="00544245" w:rsidP="005F31C4">
      <w:pPr>
        <w:pStyle w:val="ListParagraph"/>
        <w:ind w:hanging="720"/>
        <w:rPr>
          <w:lang w:val="en-GB"/>
        </w:rPr>
      </w:pPr>
      <w:r>
        <w:rPr>
          <w:lang w:val="en-GB"/>
        </w:rPr>
        <w:tab/>
        <w:t>DN downloaded the analysis from the practice website.  The 2014 questionnaire had received 106 completed responses compared to 229 in 2013.  This was a disappointing result and the date and method of circulation would be reviewed by the MR.</w:t>
      </w:r>
    </w:p>
    <w:p w:rsidR="00544245" w:rsidRDefault="00544245" w:rsidP="005F31C4">
      <w:pPr>
        <w:pStyle w:val="ListParagraph"/>
        <w:ind w:hanging="720"/>
        <w:rPr>
          <w:lang w:val="en-GB"/>
        </w:rPr>
      </w:pPr>
    </w:p>
    <w:p w:rsidR="00544245" w:rsidRDefault="00544245" w:rsidP="005F31C4">
      <w:pPr>
        <w:pStyle w:val="ListParagraph"/>
        <w:ind w:hanging="720"/>
        <w:rPr>
          <w:lang w:val="en-GB"/>
        </w:rPr>
      </w:pPr>
      <w:r>
        <w:rPr>
          <w:lang w:val="en-GB"/>
        </w:rPr>
        <w:tab/>
        <w:t>Communication between GPs/practice and patients remained a frustrating issue.  The website was not always helpful, one recently advised example being the non-availability of an on-line required travel document. MR explained that this had been available but withdrawn due to problems arising. The matter will be reviewed.</w:t>
      </w:r>
    </w:p>
    <w:p w:rsidR="00544245" w:rsidRDefault="00544245" w:rsidP="005F31C4">
      <w:pPr>
        <w:pStyle w:val="ListParagraph"/>
        <w:ind w:hanging="720"/>
        <w:rPr>
          <w:lang w:val="en-GB"/>
        </w:rPr>
      </w:pPr>
    </w:p>
    <w:p w:rsidR="00544245" w:rsidRPr="007C7772" w:rsidRDefault="00544245" w:rsidP="005F31C4">
      <w:pPr>
        <w:pStyle w:val="ListParagraph"/>
        <w:ind w:hanging="720"/>
        <w:rPr>
          <w:b/>
          <w:lang w:val="en-GB"/>
        </w:rPr>
      </w:pPr>
      <w:r>
        <w:rPr>
          <w:lang w:val="en-GB"/>
        </w:rPr>
        <w:tab/>
      </w:r>
      <w:r w:rsidRPr="007C7772">
        <w:rPr>
          <w:b/>
          <w:lang w:val="en-GB"/>
        </w:rPr>
        <w:t>DN meeting with Practice Doctors</w:t>
      </w:r>
    </w:p>
    <w:p w:rsidR="00544245" w:rsidRDefault="00544245" w:rsidP="00396EDB">
      <w:pPr>
        <w:pStyle w:val="ListParagraph"/>
        <w:rPr>
          <w:lang w:val="en-GB"/>
        </w:rPr>
      </w:pPr>
      <w:r>
        <w:rPr>
          <w:lang w:val="en-GB"/>
        </w:rPr>
        <w:t>DN advised that two consecutive dates had been proposed by MR but neither was possible due to shortage of notice. Nothing further advised.</w:t>
      </w:r>
    </w:p>
    <w:p w:rsidR="00544245" w:rsidRDefault="00544245" w:rsidP="00396EDB">
      <w:pPr>
        <w:pStyle w:val="ListParagraph"/>
        <w:rPr>
          <w:lang w:val="en-GB"/>
        </w:rPr>
      </w:pPr>
    </w:p>
    <w:p w:rsidR="00544245" w:rsidRDefault="00544245" w:rsidP="00396EDB">
      <w:pPr>
        <w:pStyle w:val="ListParagraph"/>
        <w:rPr>
          <w:lang w:val="en-GB"/>
        </w:rPr>
      </w:pPr>
      <w:r>
        <w:rPr>
          <w:b/>
          <w:lang w:val="en-GB"/>
        </w:rPr>
        <w:t>GMS (DES) based Action Plan 2014/15</w:t>
      </w:r>
    </w:p>
    <w:p w:rsidR="00544245" w:rsidRDefault="00544245" w:rsidP="00396EDB">
      <w:pPr>
        <w:pStyle w:val="ListParagraph"/>
        <w:rPr>
          <w:lang w:val="en-GB"/>
        </w:rPr>
      </w:pPr>
      <w:r>
        <w:rPr>
          <w:lang w:val="en-GB"/>
        </w:rPr>
        <w:t xml:space="preserve">The patient questionnaire analysis included a brief plan for 2014/15 but this did not relate to the plan outlined last year which followed GMS (DES) contract requirements.  Due to late implementation there had been insufficient time to expand matters due to the March 31 deadline. </w:t>
      </w:r>
    </w:p>
    <w:p w:rsidR="00544245" w:rsidRDefault="00544245" w:rsidP="00396EDB">
      <w:pPr>
        <w:pStyle w:val="ListParagraph"/>
        <w:rPr>
          <w:lang w:val="en-GB"/>
        </w:rPr>
      </w:pPr>
    </w:p>
    <w:p w:rsidR="00544245" w:rsidRDefault="00544245" w:rsidP="00396EDB">
      <w:pPr>
        <w:pStyle w:val="ListParagraph"/>
        <w:rPr>
          <w:lang w:val="en-GB"/>
        </w:rPr>
      </w:pPr>
      <w:r>
        <w:rPr>
          <w:lang w:val="en-GB"/>
        </w:rPr>
        <w:t>The PPG again wished to record the continued appreciation of St Albans Practice for the patient care and the helpfulness of the reception staff.</w:t>
      </w:r>
    </w:p>
    <w:p w:rsidR="00544245" w:rsidRDefault="00544245" w:rsidP="00396EDB">
      <w:pPr>
        <w:pStyle w:val="ListParagraph"/>
        <w:rPr>
          <w:lang w:val="en-GB"/>
        </w:rPr>
      </w:pPr>
    </w:p>
    <w:p w:rsidR="00544245" w:rsidRDefault="00544245" w:rsidP="00B64AD6">
      <w:pPr>
        <w:pStyle w:val="ListParagraph"/>
        <w:ind w:left="0"/>
        <w:rPr>
          <w:b/>
          <w:lang w:val="en-GB"/>
        </w:rPr>
      </w:pPr>
      <w:r>
        <w:rPr>
          <w:b/>
          <w:lang w:val="en-GB"/>
        </w:rPr>
        <w:t>3</w:t>
      </w:r>
      <w:r>
        <w:rPr>
          <w:b/>
          <w:lang w:val="en-GB"/>
        </w:rPr>
        <w:tab/>
        <w:t xml:space="preserve">PPG meeting notes. </w:t>
      </w:r>
    </w:p>
    <w:p w:rsidR="00544245" w:rsidRDefault="00544245" w:rsidP="00DE560B">
      <w:pPr>
        <w:pStyle w:val="ListParagraph"/>
        <w:ind w:firstLine="15"/>
        <w:rPr>
          <w:b/>
          <w:lang w:val="en-GB"/>
        </w:rPr>
      </w:pPr>
      <w:r w:rsidRPr="00153F1A">
        <w:rPr>
          <w:lang w:val="en-GB"/>
        </w:rPr>
        <w:t>The meeting was advised that</w:t>
      </w:r>
      <w:r>
        <w:rPr>
          <w:b/>
          <w:lang w:val="en-GB"/>
        </w:rPr>
        <w:t xml:space="preserve"> </w:t>
      </w:r>
      <w:r w:rsidRPr="00153F1A">
        <w:rPr>
          <w:lang w:val="en-GB"/>
        </w:rPr>
        <w:t xml:space="preserve">the </w:t>
      </w:r>
      <w:r>
        <w:rPr>
          <w:lang w:val="en-GB"/>
        </w:rPr>
        <w:t xml:space="preserve">practice website was not up-to-date as there were only 3 sets of notes from 2013 and 2 from this year. As the primary means of communicating matters with patients it was felt important that the notes were made available. </w:t>
      </w:r>
    </w:p>
    <w:p w:rsidR="00544245" w:rsidRDefault="00544245" w:rsidP="00B64AD6">
      <w:pPr>
        <w:pStyle w:val="ListParagraph"/>
        <w:ind w:left="0"/>
        <w:rPr>
          <w:b/>
          <w:lang w:val="en-GB"/>
        </w:rPr>
      </w:pPr>
    </w:p>
    <w:p w:rsidR="00544245" w:rsidRDefault="00544245" w:rsidP="00B64AD6">
      <w:pPr>
        <w:pStyle w:val="ListParagraph"/>
        <w:ind w:left="0"/>
        <w:rPr>
          <w:lang w:val="en-GB"/>
        </w:rPr>
      </w:pPr>
      <w:r>
        <w:rPr>
          <w:b/>
          <w:lang w:val="en-GB"/>
        </w:rPr>
        <w:t>4         New GP appointment</w:t>
      </w:r>
    </w:p>
    <w:p w:rsidR="00544245" w:rsidRPr="00B64AD6" w:rsidRDefault="00544245" w:rsidP="00B64AD6">
      <w:pPr>
        <w:pStyle w:val="ListParagraph"/>
        <w:ind w:left="0"/>
        <w:rPr>
          <w:lang w:val="en-GB"/>
        </w:rPr>
      </w:pPr>
      <w:r>
        <w:rPr>
          <w:lang w:val="en-GB"/>
        </w:rPr>
        <w:tab/>
        <w:t>MR confirmed that Dr Dorota Urbaniat would join the practice on 2 June 2014.</w:t>
      </w:r>
    </w:p>
    <w:p w:rsidR="00544245" w:rsidRDefault="00544245" w:rsidP="00DB7D44">
      <w:pPr>
        <w:pStyle w:val="ListParagraph"/>
        <w:ind w:hanging="720"/>
        <w:rPr>
          <w:lang w:val="en-GB"/>
        </w:rPr>
      </w:pPr>
      <w:r>
        <w:rPr>
          <w:b/>
          <w:lang w:val="en-GB"/>
        </w:rPr>
        <w:tab/>
      </w:r>
    </w:p>
    <w:p w:rsidR="00544245" w:rsidRDefault="00544245" w:rsidP="005F31C4">
      <w:pPr>
        <w:pStyle w:val="ListParagraph"/>
        <w:ind w:hanging="720"/>
        <w:rPr>
          <w:b/>
          <w:lang w:val="en-GB"/>
        </w:rPr>
      </w:pPr>
      <w:r>
        <w:rPr>
          <w:b/>
          <w:lang w:val="en-GB"/>
        </w:rPr>
        <w:t>5</w:t>
      </w:r>
      <w:r>
        <w:rPr>
          <w:b/>
          <w:lang w:val="en-GB"/>
        </w:rPr>
        <w:tab/>
        <w:t>PPG networking meeting</w:t>
      </w:r>
    </w:p>
    <w:p w:rsidR="00544245" w:rsidRPr="00EC138E" w:rsidRDefault="00544245" w:rsidP="005F31C4">
      <w:pPr>
        <w:pStyle w:val="ListParagraph"/>
        <w:ind w:hanging="720"/>
        <w:rPr>
          <w:lang w:val="en-GB"/>
        </w:rPr>
      </w:pPr>
      <w:r>
        <w:rPr>
          <w:b/>
          <w:lang w:val="en-GB"/>
        </w:rPr>
        <w:tab/>
      </w:r>
      <w:r>
        <w:rPr>
          <w:lang w:val="en-GB"/>
        </w:rPr>
        <w:t>The next PPG networking meeting would be held on Wednesday 7 May 2014 at 6.30 in the Guildhall.  TP and JP confirmed their intention to attend.</w:t>
      </w:r>
    </w:p>
    <w:p w:rsidR="00544245" w:rsidRDefault="00544245" w:rsidP="001A08AA">
      <w:pPr>
        <w:pStyle w:val="ListParagraph"/>
        <w:ind w:hanging="720"/>
        <w:rPr>
          <w:lang w:val="en-GB"/>
        </w:rPr>
      </w:pPr>
    </w:p>
    <w:p w:rsidR="00544245" w:rsidRPr="00810864" w:rsidRDefault="00544245" w:rsidP="00435F82">
      <w:pPr>
        <w:pStyle w:val="ListParagraph"/>
        <w:ind w:hanging="720"/>
        <w:rPr>
          <w:lang w:val="en-GB"/>
        </w:rPr>
      </w:pPr>
      <w:r>
        <w:rPr>
          <w:b/>
          <w:lang w:val="en-GB"/>
        </w:rPr>
        <w:t>6</w:t>
      </w:r>
      <w:r>
        <w:rPr>
          <w:b/>
          <w:lang w:val="en-GB"/>
        </w:rPr>
        <w:tab/>
        <w:t>Resignation of PPG Chairman</w:t>
      </w:r>
    </w:p>
    <w:p w:rsidR="00544245" w:rsidRDefault="00544245" w:rsidP="00435F82">
      <w:pPr>
        <w:pStyle w:val="ListParagraph"/>
        <w:ind w:hanging="720"/>
        <w:rPr>
          <w:lang w:val="en-GB"/>
        </w:rPr>
      </w:pPr>
      <w:r>
        <w:rPr>
          <w:b/>
          <w:lang w:val="en-GB"/>
        </w:rPr>
        <w:tab/>
      </w:r>
      <w:r w:rsidRPr="00810864">
        <w:rPr>
          <w:lang w:val="en-GB"/>
        </w:rPr>
        <w:t xml:space="preserve">DN </w:t>
      </w:r>
      <w:r>
        <w:rPr>
          <w:lang w:val="en-GB"/>
        </w:rPr>
        <w:t>stated that he had decided to stand down as chair of the PPG and resign from the group.  He felt that he had achieved as much as he could and it was time to hand over to another member of the group.</w:t>
      </w:r>
    </w:p>
    <w:p w:rsidR="00544245" w:rsidRDefault="00544245" w:rsidP="00435F82">
      <w:pPr>
        <w:pStyle w:val="ListParagraph"/>
        <w:ind w:hanging="720"/>
        <w:rPr>
          <w:lang w:val="en-GB"/>
        </w:rPr>
      </w:pPr>
    </w:p>
    <w:p w:rsidR="00544245" w:rsidRPr="00810864" w:rsidRDefault="00544245" w:rsidP="00435F82">
      <w:pPr>
        <w:pStyle w:val="ListParagraph"/>
        <w:ind w:hanging="720"/>
        <w:rPr>
          <w:lang w:val="en-GB"/>
        </w:rPr>
      </w:pPr>
      <w:r>
        <w:rPr>
          <w:lang w:val="en-GB"/>
        </w:rPr>
        <w:tab/>
        <w:t>This announcement was met with dismay by the PPG members who expressed their appreciation of DN’s leadership and professional approach to creating what the group had believed would be a positive asset to the practice.  Everyone understood and shared DN’s frustration at the lack of progress.</w:t>
      </w:r>
    </w:p>
    <w:p w:rsidR="00544245" w:rsidRDefault="00544245" w:rsidP="00435F82">
      <w:pPr>
        <w:pStyle w:val="ListParagraph"/>
        <w:ind w:hanging="720"/>
        <w:rPr>
          <w:b/>
          <w:lang w:val="en-GB"/>
        </w:rPr>
      </w:pPr>
    </w:p>
    <w:p w:rsidR="00544245" w:rsidRPr="005B7D4C" w:rsidRDefault="00544245" w:rsidP="00435F82">
      <w:pPr>
        <w:pStyle w:val="ListParagraph"/>
        <w:ind w:hanging="720"/>
        <w:rPr>
          <w:b/>
          <w:lang w:val="en-GB"/>
        </w:rPr>
      </w:pPr>
      <w:r>
        <w:rPr>
          <w:b/>
          <w:lang w:val="en-GB"/>
        </w:rPr>
        <w:t>6</w:t>
      </w:r>
      <w:r>
        <w:rPr>
          <w:b/>
          <w:lang w:val="en-GB"/>
        </w:rPr>
        <w:tab/>
      </w:r>
      <w:r w:rsidRPr="005B7D4C">
        <w:rPr>
          <w:b/>
          <w:lang w:val="en-GB"/>
        </w:rPr>
        <w:t>Date of next meeting</w:t>
      </w:r>
      <w:r>
        <w:rPr>
          <w:b/>
          <w:lang w:val="en-GB"/>
        </w:rPr>
        <w:t>:  WEDNESDAY 3 SEPTEMBER 2014 at 12 noon in the practice waiting room.</w:t>
      </w:r>
    </w:p>
    <w:sectPr w:rsidR="00544245" w:rsidRPr="005B7D4C" w:rsidSect="00C30B67">
      <w:headerReference w:type="even" r:id="rId8"/>
      <w:headerReference w:type="default" r:id="rId9"/>
      <w:pgSz w:w="12240" w:h="15840"/>
      <w:pgMar w:top="624" w:right="1134" w:bottom="90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45" w:rsidRDefault="00544245">
      <w:r>
        <w:separator/>
      </w:r>
    </w:p>
  </w:endnote>
  <w:endnote w:type="continuationSeparator" w:id="0">
    <w:p w:rsidR="00544245" w:rsidRDefault="00544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45" w:rsidRDefault="00544245">
      <w:r>
        <w:separator/>
      </w:r>
    </w:p>
  </w:footnote>
  <w:footnote w:type="continuationSeparator" w:id="0">
    <w:p w:rsidR="00544245" w:rsidRDefault="00544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45" w:rsidRDefault="00544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245" w:rsidRDefault="005442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45" w:rsidRDefault="00544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4245" w:rsidRDefault="005442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102"/>
    <w:multiLevelType w:val="hybridMultilevel"/>
    <w:tmpl w:val="D0A4D07E"/>
    <w:lvl w:ilvl="0" w:tplc="08090001">
      <w:start w:val="1"/>
      <w:numFmt w:val="bullet"/>
      <w:lvlText w:val=""/>
      <w:lvlJc w:val="left"/>
      <w:pPr>
        <w:tabs>
          <w:tab w:val="num" w:pos="502"/>
        </w:tabs>
        <w:ind w:left="502" w:hanging="360"/>
      </w:pPr>
      <w:rPr>
        <w:rFonts w:ascii="Symbol" w:hAnsi="Symbol" w:hint="default"/>
      </w:rPr>
    </w:lvl>
    <w:lvl w:ilvl="1" w:tplc="44969C52">
      <w:start w:val="1"/>
      <w:numFmt w:val="decimal"/>
      <w:lvlText w:val="%2."/>
      <w:lvlJc w:val="left"/>
      <w:pPr>
        <w:tabs>
          <w:tab w:val="num" w:pos="1486"/>
        </w:tabs>
        <w:ind w:left="1429" w:hanging="567"/>
      </w:pPr>
      <w:rPr>
        <w:rFonts w:cs="Times New Roman"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nsid w:val="07A629C8"/>
    <w:multiLevelType w:val="hybridMultilevel"/>
    <w:tmpl w:val="21D8D7DC"/>
    <w:lvl w:ilvl="0" w:tplc="F2D680DE">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3B001B"/>
    <w:multiLevelType w:val="hybridMultilevel"/>
    <w:tmpl w:val="59CC46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90833CE"/>
    <w:multiLevelType w:val="hybridMultilevel"/>
    <w:tmpl w:val="5ADC339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0663C5A"/>
    <w:multiLevelType w:val="multilevel"/>
    <w:tmpl w:val="5A4A5C4A"/>
    <w:lvl w:ilvl="0">
      <w:start w:val="7"/>
      <w:numFmt w:val="decimal"/>
      <w:lvlText w:val="%1."/>
      <w:lvlJc w:val="left"/>
      <w:pPr>
        <w:tabs>
          <w:tab w:val="num" w:pos="2877"/>
        </w:tabs>
        <w:ind w:left="2571" w:hanging="2571"/>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FB4A69"/>
    <w:multiLevelType w:val="hybridMultilevel"/>
    <w:tmpl w:val="B4A4A36E"/>
    <w:lvl w:ilvl="0" w:tplc="9FA87A6A">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1C19DF"/>
    <w:multiLevelType w:val="hybridMultilevel"/>
    <w:tmpl w:val="43D6CC32"/>
    <w:lvl w:ilvl="0" w:tplc="E7A2F72E">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nsid w:val="1AF96B94"/>
    <w:multiLevelType w:val="hybridMultilevel"/>
    <w:tmpl w:val="99F6DC92"/>
    <w:lvl w:ilvl="0" w:tplc="98C8C09C">
      <w:start w:val="11"/>
      <w:numFmt w:val="decimal"/>
      <w:lvlText w:val="%1"/>
      <w:lvlJc w:val="left"/>
      <w:pPr>
        <w:tabs>
          <w:tab w:val="num" w:pos="10800"/>
        </w:tabs>
        <w:ind w:left="10800" w:hanging="360"/>
      </w:pPr>
      <w:rPr>
        <w:rFonts w:cs="Times New Roman" w:hint="default"/>
        <w:b/>
      </w:rPr>
    </w:lvl>
    <w:lvl w:ilvl="1" w:tplc="04090019" w:tentative="1">
      <w:start w:val="1"/>
      <w:numFmt w:val="lowerLetter"/>
      <w:lvlText w:val="%2."/>
      <w:lvlJc w:val="left"/>
      <w:pPr>
        <w:tabs>
          <w:tab w:val="num" w:pos="11520"/>
        </w:tabs>
        <w:ind w:left="11520" w:hanging="360"/>
      </w:pPr>
      <w:rPr>
        <w:rFonts w:cs="Times New Roman"/>
      </w:rPr>
    </w:lvl>
    <w:lvl w:ilvl="2" w:tplc="0409001B" w:tentative="1">
      <w:start w:val="1"/>
      <w:numFmt w:val="lowerRoman"/>
      <w:lvlText w:val="%3."/>
      <w:lvlJc w:val="right"/>
      <w:pPr>
        <w:tabs>
          <w:tab w:val="num" w:pos="12240"/>
        </w:tabs>
        <w:ind w:left="12240" w:hanging="180"/>
      </w:pPr>
      <w:rPr>
        <w:rFonts w:cs="Times New Roman"/>
      </w:rPr>
    </w:lvl>
    <w:lvl w:ilvl="3" w:tplc="0409000F" w:tentative="1">
      <w:start w:val="1"/>
      <w:numFmt w:val="decimal"/>
      <w:lvlText w:val="%4."/>
      <w:lvlJc w:val="left"/>
      <w:pPr>
        <w:tabs>
          <w:tab w:val="num" w:pos="12960"/>
        </w:tabs>
        <w:ind w:left="12960" w:hanging="360"/>
      </w:pPr>
      <w:rPr>
        <w:rFonts w:cs="Times New Roman"/>
      </w:rPr>
    </w:lvl>
    <w:lvl w:ilvl="4" w:tplc="04090019" w:tentative="1">
      <w:start w:val="1"/>
      <w:numFmt w:val="lowerLetter"/>
      <w:lvlText w:val="%5."/>
      <w:lvlJc w:val="left"/>
      <w:pPr>
        <w:tabs>
          <w:tab w:val="num" w:pos="13680"/>
        </w:tabs>
        <w:ind w:left="13680" w:hanging="360"/>
      </w:pPr>
      <w:rPr>
        <w:rFonts w:cs="Times New Roman"/>
      </w:rPr>
    </w:lvl>
    <w:lvl w:ilvl="5" w:tplc="0409001B" w:tentative="1">
      <w:start w:val="1"/>
      <w:numFmt w:val="lowerRoman"/>
      <w:lvlText w:val="%6."/>
      <w:lvlJc w:val="right"/>
      <w:pPr>
        <w:tabs>
          <w:tab w:val="num" w:pos="14400"/>
        </w:tabs>
        <w:ind w:left="14400" w:hanging="180"/>
      </w:pPr>
      <w:rPr>
        <w:rFonts w:cs="Times New Roman"/>
      </w:rPr>
    </w:lvl>
    <w:lvl w:ilvl="6" w:tplc="0409000F" w:tentative="1">
      <w:start w:val="1"/>
      <w:numFmt w:val="decimal"/>
      <w:lvlText w:val="%7."/>
      <w:lvlJc w:val="left"/>
      <w:pPr>
        <w:tabs>
          <w:tab w:val="num" w:pos="15120"/>
        </w:tabs>
        <w:ind w:left="15120" w:hanging="360"/>
      </w:pPr>
      <w:rPr>
        <w:rFonts w:cs="Times New Roman"/>
      </w:rPr>
    </w:lvl>
    <w:lvl w:ilvl="7" w:tplc="04090019" w:tentative="1">
      <w:start w:val="1"/>
      <w:numFmt w:val="lowerLetter"/>
      <w:lvlText w:val="%8."/>
      <w:lvlJc w:val="left"/>
      <w:pPr>
        <w:tabs>
          <w:tab w:val="num" w:pos="15840"/>
        </w:tabs>
        <w:ind w:left="15840" w:hanging="360"/>
      </w:pPr>
      <w:rPr>
        <w:rFonts w:cs="Times New Roman"/>
      </w:rPr>
    </w:lvl>
    <w:lvl w:ilvl="8" w:tplc="0409001B" w:tentative="1">
      <w:start w:val="1"/>
      <w:numFmt w:val="lowerRoman"/>
      <w:lvlText w:val="%9."/>
      <w:lvlJc w:val="right"/>
      <w:pPr>
        <w:tabs>
          <w:tab w:val="num" w:pos="16560"/>
        </w:tabs>
        <w:ind w:left="16560" w:hanging="180"/>
      </w:pPr>
      <w:rPr>
        <w:rFonts w:cs="Times New Roman"/>
      </w:rPr>
    </w:lvl>
  </w:abstractNum>
  <w:abstractNum w:abstractNumId="8">
    <w:nsid w:val="20C43669"/>
    <w:multiLevelType w:val="hybridMultilevel"/>
    <w:tmpl w:val="1AD6D0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1E212C4"/>
    <w:multiLevelType w:val="hybridMultilevel"/>
    <w:tmpl w:val="FD16EC10"/>
    <w:lvl w:ilvl="0" w:tplc="62CA5172">
      <w:start w:val="3"/>
      <w:numFmt w:val="decimal"/>
      <w:lvlText w:val="%1"/>
      <w:lvlJc w:val="left"/>
      <w:pPr>
        <w:tabs>
          <w:tab w:val="num" w:pos="1005"/>
        </w:tabs>
        <w:ind w:left="1005" w:hanging="64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7C23DC"/>
    <w:multiLevelType w:val="multilevel"/>
    <w:tmpl w:val="237E26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F342A3D"/>
    <w:multiLevelType w:val="hybridMultilevel"/>
    <w:tmpl w:val="C0C268B2"/>
    <w:lvl w:ilvl="0" w:tplc="66B47E10">
      <w:start w:val="1"/>
      <w:numFmt w:val="decimal"/>
      <w:lvlText w:val="%1."/>
      <w:lvlJc w:val="left"/>
      <w:pPr>
        <w:ind w:left="786" w:hanging="360"/>
      </w:pPr>
      <w:rPr>
        <w:rFonts w:cs="Arial" w:hint="default"/>
        <w:sz w:val="28"/>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2">
    <w:nsid w:val="31C75B37"/>
    <w:multiLevelType w:val="hybridMultilevel"/>
    <w:tmpl w:val="A2AC212A"/>
    <w:lvl w:ilvl="0" w:tplc="4D4247DE">
      <w:start w:val="2"/>
      <w:numFmt w:val="bullet"/>
      <w:lvlText w:val="-"/>
      <w:lvlJc w:val="left"/>
      <w:pPr>
        <w:ind w:left="1920" w:hanging="360"/>
      </w:pPr>
      <w:rPr>
        <w:rFonts w:ascii="Arial" w:eastAsia="Times New Roman" w:hAnsi="Aria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nsid w:val="32633E45"/>
    <w:multiLevelType w:val="hybridMultilevel"/>
    <w:tmpl w:val="1B002EC4"/>
    <w:lvl w:ilvl="0" w:tplc="22A2F7EA">
      <w:start w:val="7"/>
      <w:numFmt w:val="decimal"/>
      <w:lvlText w:val="%1."/>
      <w:lvlJc w:val="left"/>
      <w:pPr>
        <w:tabs>
          <w:tab w:val="num" w:pos="2877"/>
        </w:tabs>
        <w:ind w:left="2571" w:hanging="2571"/>
      </w:pPr>
      <w:rPr>
        <w:rFonts w:cs="Times New Roman" w:hint="default"/>
        <w:sz w:val="18"/>
        <w:szCs w:val="18"/>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39C342F"/>
    <w:multiLevelType w:val="hybridMultilevel"/>
    <w:tmpl w:val="F686FEC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3CF522C"/>
    <w:multiLevelType w:val="hybridMultilevel"/>
    <w:tmpl w:val="70E8F37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49D2CF7"/>
    <w:multiLevelType w:val="hybridMultilevel"/>
    <w:tmpl w:val="73E800A2"/>
    <w:lvl w:ilvl="0" w:tplc="843C5D36">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EB0678"/>
    <w:multiLevelType w:val="hybridMultilevel"/>
    <w:tmpl w:val="CBF0538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3CE97620"/>
    <w:multiLevelType w:val="hybridMultilevel"/>
    <w:tmpl w:val="C3FC27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E854662"/>
    <w:multiLevelType w:val="hybridMultilevel"/>
    <w:tmpl w:val="B16CEC0E"/>
    <w:lvl w:ilvl="0" w:tplc="0809000F">
      <w:start w:val="1"/>
      <w:numFmt w:val="decimal"/>
      <w:lvlText w:val="%1."/>
      <w:lvlJc w:val="left"/>
      <w:pPr>
        <w:ind w:left="776" w:hanging="360"/>
      </w:pPr>
      <w:rPr>
        <w:rFonts w:cs="Times New Roman"/>
      </w:rPr>
    </w:lvl>
    <w:lvl w:ilvl="1" w:tplc="08090019">
      <w:start w:val="1"/>
      <w:numFmt w:val="lowerLetter"/>
      <w:lvlText w:val="%2."/>
      <w:lvlJc w:val="left"/>
      <w:pPr>
        <w:ind w:left="1496" w:hanging="360"/>
      </w:pPr>
      <w:rPr>
        <w:rFonts w:cs="Times New Roman"/>
      </w:rPr>
    </w:lvl>
    <w:lvl w:ilvl="2" w:tplc="0809001B">
      <w:start w:val="1"/>
      <w:numFmt w:val="lowerRoman"/>
      <w:lvlText w:val="%3."/>
      <w:lvlJc w:val="right"/>
      <w:pPr>
        <w:ind w:left="2216" w:hanging="180"/>
      </w:pPr>
      <w:rPr>
        <w:rFonts w:cs="Times New Roman"/>
      </w:rPr>
    </w:lvl>
    <w:lvl w:ilvl="3" w:tplc="0809000F" w:tentative="1">
      <w:start w:val="1"/>
      <w:numFmt w:val="decimal"/>
      <w:lvlText w:val="%4."/>
      <w:lvlJc w:val="left"/>
      <w:pPr>
        <w:ind w:left="2936" w:hanging="360"/>
      </w:pPr>
      <w:rPr>
        <w:rFonts w:cs="Times New Roman"/>
      </w:rPr>
    </w:lvl>
    <w:lvl w:ilvl="4" w:tplc="08090019" w:tentative="1">
      <w:start w:val="1"/>
      <w:numFmt w:val="lowerLetter"/>
      <w:lvlText w:val="%5."/>
      <w:lvlJc w:val="left"/>
      <w:pPr>
        <w:ind w:left="3656" w:hanging="360"/>
      </w:pPr>
      <w:rPr>
        <w:rFonts w:cs="Times New Roman"/>
      </w:rPr>
    </w:lvl>
    <w:lvl w:ilvl="5" w:tplc="0809001B" w:tentative="1">
      <w:start w:val="1"/>
      <w:numFmt w:val="lowerRoman"/>
      <w:lvlText w:val="%6."/>
      <w:lvlJc w:val="right"/>
      <w:pPr>
        <w:ind w:left="4376" w:hanging="180"/>
      </w:pPr>
      <w:rPr>
        <w:rFonts w:cs="Times New Roman"/>
      </w:rPr>
    </w:lvl>
    <w:lvl w:ilvl="6" w:tplc="0809000F" w:tentative="1">
      <w:start w:val="1"/>
      <w:numFmt w:val="decimal"/>
      <w:lvlText w:val="%7."/>
      <w:lvlJc w:val="left"/>
      <w:pPr>
        <w:ind w:left="5096" w:hanging="360"/>
      </w:pPr>
      <w:rPr>
        <w:rFonts w:cs="Times New Roman"/>
      </w:rPr>
    </w:lvl>
    <w:lvl w:ilvl="7" w:tplc="08090019" w:tentative="1">
      <w:start w:val="1"/>
      <w:numFmt w:val="lowerLetter"/>
      <w:lvlText w:val="%8."/>
      <w:lvlJc w:val="left"/>
      <w:pPr>
        <w:ind w:left="5816" w:hanging="360"/>
      </w:pPr>
      <w:rPr>
        <w:rFonts w:cs="Times New Roman"/>
      </w:rPr>
    </w:lvl>
    <w:lvl w:ilvl="8" w:tplc="0809001B" w:tentative="1">
      <w:start w:val="1"/>
      <w:numFmt w:val="lowerRoman"/>
      <w:lvlText w:val="%9."/>
      <w:lvlJc w:val="right"/>
      <w:pPr>
        <w:ind w:left="6536" w:hanging="180"/>
      </w:pPr>
      <w:rPr>
        <w:rFonts w:cs="Times New Roman"/>
      </w:rPr>
    </w:lvl>
  </w:abstractNum>
  <w:abstractNum w:abstractNumId="20">
    <w:nsid w:val="40984F26"/>
    <w:multiLevelType w:val="multilevel"/>
    <w:tmpl w:val="AA60A0E6"/>
    <w:lvl w:ilvl="0">
      <w:start w:val="1"/>
      <w:numFmt w:val="decimal"/>
      <w:lvlText w:val="%1."/>
      <w:lvlJc w:val="left"/>
      <w:pPr>
        <w:tabs>
          <w:tab w:val="num" w:pos="624"/>
        </w:tabs>
        <w:ind w:left="567" w:hanging="2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9620349"/>
    <w:multiLevelType w:val="hybridMultilevel"/>
    <w:tmpl w:val="9912F690"/>
    <w:lvl w:ilvl="0" w:tplc="855CA752">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607624"/>
    <w:multiLevelType w:val="hybridMultilevel"/>
    <w:tmpl w:val="77B6FE8C"/>
    <w:lvl w:ilvl="0" w:tplc="34A06FBC">
      <w:start w:val="1"/>
      <w:numFmt w:val="decimal"/>
      <w:lvlText w:val="%1."/>
      <w:lvlJc w:val="left"/>
      <w:pPr>
        <w:tabs>
          <w:tab w:val="num" w:pos="624"/>
        </w:tabs>
        <w:ind w:left="567" w:hanging="567"/>
      </w:pPr>
      <w:rPr>
        <w:rFonts w:ascii="Arial" w:hAnsi="Arial" w:cs="Times New Roman" w:hint="default"/>
        <w:b/>
        <w:i w:val="0"/>
        <w:sz w:val="22"/>
      </w:rPr>
    </w:lvl>
    <w:lvl w:ilvl="1" w:tplc="0809000F">
      <w:start w:val="1"/>
      <w:numFmt w:val="decimal"/>
      <w:lvlText w:val="%2."/>
      <w:lvlJc w:val="left"/>
      <w:pPr>
        <w:tabs>
          <w:tab w:val="num" w:pos="1440"/>
        </w:tabs>
        <w:ind w:left="1440" w:hanging="360"/>
      </w:pPr>
      <w:rPr>
        <w:rFonts w:cs="Times New Roman" w:hint="default"/>
        <w:b/>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3373B74"/>
    <w:multiLevelType w:val="hybridMultilevel"/>
    <w:tmpl w:val="28326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51D7BE3"/>
    <w:multiLevelType w:val="hybridMultilevel"/>
    <w:tmpl w:val="7624A2FE"/>
    <w:lvl w:ilvl="0" w:tplc="E734657A">
      <w:start w:val="2"/>
      <w:numFmt w:val="bullet"/>
      <w:lvlText w:val="-"/>
      <w:lvlJc w:val="left"/>
      <w:pPr>
        <w:ind w:left="1935" w:hanging="360"/>
      </w:pPr>
      <w:rPr>
        <w:rFonts w:ascii="Arial" w:eastAsia="Times New Roman" w:hAnsi="Arial" w:hint="default"/>
      </w:rPr>
    </w:lvl>
    <w:lvl w:ilvl="1" w:tplc="08090003" w:tentative="1">
      <w:start w:val="1"/>
      <w:numFmt w:val="bullet"/>
      <w:lvlText w:val="o"/>
      <w:lvlJc w:val="left"/>
      <w:pPr>
        <w:ind w:left="2655" w:hanging="360"/>
      </w:pPr>
      <w:rPr>
        <w:rFonts w:ascii="Courier New" w:hAnsi="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5">
    <w:nsid w:val="5812630E"/>
    <w:multiLevelType w:val="multilevel"/>
    <w:tmpl w:val="9228B498"/>
    <w:lvl w:ilvl="0">
      <w:start w:val="1"/>
      <w:numFmt w:val="decimal"/>
      <w:lvlText w:val="%1."/>
      <w:lvlJc w:val="left"/>
      <w:pPr>
        <w:tabs>
          <w:tab w:val="num" w:pos="624"/>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9FE3E3D"/>
    <w:multiLevelType w:val="multilevel"/>
    <w:tmpl w:val="2BC6A6A4"/>
    <w:lvl w:ilvl="0">
      <w:start w:val="1"/>
      <w:numFmt w:val="decimal"/>
      <w:lvlText w:val="%1."/>
      <w:lvlJc w:val="left"/>
      <w:pPr>
        <w:tabs>
          <w:tab w:val="num" w:pos="624"/>
        </w:tabs>
        <w:ind w:left="567"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1651F3F"/>
    <w:multiLevelType w:val="hybridMultilevel"/>
    <w:tmpl w:val="0B54D71A"/>
    <w:lvl w:ilvl="0" w:tplc="2BACACC8">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903FB9"/>
    <w:multiLevelType w:val="hybridMultilevel"/>
    <w:tmpl w:val="DD88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B86001"/>
    <w:multiLevelType w:val="hybridMultilevel"/>
    <w:tmpl w:val="C1D48CEA"/>
    <w:lvl w:ilvl="0" w:tplc="0409000F">
      <w:start w:val="1"/>
      <w:numFmt w:val="decimal"/>
      <w:lvlText w:val="%1."/>
      <w:lvlJc w:val="left"/>
      <w:pPr>
        <w:tabs>
          <w:tab w:val="num" w:pos="1108"/>
        </w:tabs>
        <w:ind w:left="1108" w:hanging="360"/>
      </w:pPr>
      <w:rPr>
        <w:rFonts w:cs="Times New Roman"/>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30">
    <w:nsid w:val="6AC1454E"/>
    <w:multiLevelType w:val="hybridMultilevel"/>
    <w:tmpl w:val="035E7744"/>
    <w:lvl w:ilvl="0" w:tplc="22A2F7EA">
      <w:start w:val="7"/>
      <w:numFmt w:val="decimal"/>
      <w:lvlText w:val="%1."/>
      <w:lvlJc w:val="left"/>
      <w:pPr>
        <w:tabs>
          <w:tab w:val="num" w:pos="2877"/>
        </w:tabs>
        <w:ind w:left="2571" w:hanging="2571"/>
      </w:pPr>
      <w:rPr>
        <w:rFonts w:cs="Times New Roman" w:hint="default"/>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D1060AA"/>
    <w:multiLevelType w:val="hybridMultilevel"/>
    <w:tmpl w:val="31E43D08"/>
    <w:lvl w:ilvl="0" w:tplc="22A2F7EA">
      <w:start w:val="7"/>
      <w:numFmt w:val="decimal"/>
      <w:lvlText w:val="%1."/>
      <w:lvlJc w:val="left"/>
      <w:pPr>
        <w:tabs>
          <w:tab w:val="num" w:pos="2877"/>
        </w:tabs>
        <w:ind w:left="2571" w:hanging="2571"/>
      </w:pPr>
      <w:rPr>
        <w:rFonts w:cs="Times New Roman" w:hint="default"/>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1D43350"/>
    <w:multiLevelType w:val="hybridMultilevel"/>
    <w:tmpl w:val="FFD683A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2D470B2"/>
    <w:multiLevelType w:val="hybridMultilevel"/>
    <w:tmpl w:val="E2043656"/>
    <w:lvl w:ilvl="0" w:tplc="BBEE3330">
      <w:start w:val="7"/>
      <w:numFmt w:val="decimal"/>
      <w:lvlText w:val="%1."/>
      <w:lvlJc w:val="left"/>
      <w:pPr>
        <w:tabs>
          <w:tab w:val="num" w:pos="57"/>
        </w:tabs>
        <w:ind w:left="54" w:hanging="54"/>
      </w:pPr>
      <w:rPr>
        <w:rFonts w:ascii="Arial" w:hAnsi="Arial" w:cs="Times New Roman" w:hint="default"/>
        <w:b/>
        <w:i w:val="0"/>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624180D"/>
    <w:multiLevelType w:val="hybridMultilevel"/>
    <w:tmpl w:val="925A1D74"/>
    <w:lvl w:ilvl="0" w:tplc="2E8AEE88">
      <w:start w:val="2"/>
      <w:numFmt w:val="bullet"/>
      <w:lvlText w:val="-"/>
      <w:lvlJc w:val="left"/>
      <w:pPr>
        <w:ind w:left="1920" w:hanging="360"/>
      </w:pPr>
      <w:rPr>
        <w:rFonts w:ascii="Arial" w:eastAsia="Times New Roman" w:hAnsi="Aria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5">
    <w:nsid w:val="79F61802"/>
    <w:multiLevelType w:val="hybridMultilevel"/>
    <w:tmpl w:val="1242CF3A"/>
    <w:lvl w:ilvl="0" w:tplc="BE0EBBCA">
      <w:start w:val="1"/>
      <w:numFmt w:val="decimal"/>
      <w:lvlText w:val="%1."/>
      <w:lvlJc w:val="left"/>
      <w:pPr>
        <w:ind w:left="786" w:hanging="360"/>
      </w:pPr>
      <w:rPr>
        <w:rFonts w:cs="Times New Roman" w:hint="default"/>
        <w:b/>
      </w:rPr>
    </w:lvl>
    <w:lvl w:ilvl="1" w:tplc="995024A6">
      <w:start w:val="2"/>
      <w:numFmt w:val="decimal"/>
      <w:lvlText w:val="%2"/>
      <w:lvlJc w:val="left"/>
      <w:pPr>
        <w:tabs>
          <w:tab w:val="num" w:pos="1800"/>
        </w:tabs>
        <w:ind w:left="1800" w:hanging="720"/>
      </w:pPr>
      <w:rPr>
        <w:rFonts w:cs="Times New Roman"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A3A64FD"/>
    <w:multiLevelType w:val="multilevel"/>
    <w:tmpl w:val="4AE0E014"/>
    <w:lvl w:ilvl="0">
      <w:start w:val="1"/>
      <w:numFmt w:val="decimal"/>
      <w:lvlText w:val="%1."/>
      <w:lvlJc w:val="left"/>
      <w:pPr>
        <w:tabs>
          <w:tab w:val="num" w:pos="624"/>
        </w:tabs>
        <w:ind w:left="56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F583265"/>
    <w:multiLevelType w:val="hybridMultilevel"/>
    <w:tmpl w:val="6CA8E8B6"/>
    <w:lvl w:ilvl="0" w:tplc="08090001">
      <w:start w:val="1"/>
      <w:numFmt w:val="bullet"/>
      <w:lvlText w:val=""/>
      <w:lvlJc w:val="left"/>
      <w:pPr>
        <w:tabs>
          <w:tab w:val="num" w:pos="720"/>
        </w:tabs>
        <w:ind w:left="720" w:hanging="360"/>
      </w:pPr>
      <w:rPr>
        <w:rFonts w:ascii="Symbol" w:hAnsi="Symbol" w:hint="default"/>
      </w:rPr>
    </w:lvl>
    <w:lvl w:ilvl="1" w:tplc="58BCAA52">
      <w:start w:val="1"/>
      <w:numFmt w:val="decimal"/>
      <w:lvlText w:val="%2."/>
      <w:lvlJc w:val="left"/>
      <w:pPr>
        <w:tabs>
          <w:tab w:val="num" w:pos="1704"/>
        </w:tabs>
        <w:ind w:left="164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10"/>
  </w:num>
  <w:num w:numId="4">
    <w:abstractNumId w:val="20"/>
  </w:num>
  <w:num w:numId="5">
    <w:abstractNumId w:val="36"/>
  </w:num>
  <w:num w:numId="6">
    <w:abstractNumId w:val="26"/>
  </w:num>
  <w:num w:numId="7">
    <w:abstractNumId w:val="23"/>
  </w:num>
  <w:num w:numId="8">
    <w:abstractNumId w:val="28"/>
  </w:num>
  <w:num w:numId="9">
    <w:abstractNumId w:val="37"/>
  </w:num>
  <w:num w:numId="10">
    <w:abstractNumId w:val="0"/>
  </w:num>
  <w:num w:numId="11">
    <w:abstractNumId w:val="13"/>
  </w:num>
  <w:num w:numId="12">
    <w:abstractNumId w:val="25"/>
  </w:num>
  <w:num w:numId="13">
    <w:abstractNumId w:val="30"/>
  </w:num>
  <w:num w:numId="14">
    <w:abstractNumId w:val="31"/>
  </w:num>
  <w:num w:numId="15">
    <w:abstractNumId w:val="33"/>
  </w:num>
  <w:num w:numId="16">
    <w:abstractNumId w:val="4"/>
  </w:num>
  <w:num w:numId="17">
    <w:abstractNumId w:val="17"/>
  </w:num>
  <w:num w:numId="18">
    <w:abstractNumId w:val="14"/>
  </w:num>
  <w:num w:numId="19">
    <w:abstractNumId w:val="8"/>
  </w:num>
  <w:num w:numId="20">
    <w:abstractNumId w:val="2"/>
  </w:num>
  <w:num w:numId="21">
    <w:abstractNumId w:val="11"/>
  </w:num>
  <w:num w:numId="22">
    <w:abstractNumId w:val="18"/>
  </w:num>
  <w:num w:numId="23">
    <w:abstractNumId w:val="35"/>
  </w:num>
  <w:num w:numId="24">
    <w:abstractNumId w:val="1"/>
  </w:num>
  <w:num w:numId="25">
    <w:abstractNumId w:val="27"/>
  </w:num>
  <w:num w:numId="26">
    <w:abstractNumId w:val="5"/>
  </w:num>
  <w:num w:numId="27">
    <w:abstractNumId w:val="9"/>
  </w:num>
  <w:num w:numId="28">
    <w:abstractNumId w:val="16"/>
  </w:num>
  <w:num w:numId="29">
    <w:abstractNumId w:val="19"/>
  </w:num>
  <w:num w:numId="30">
    <w:abstractNumId w:val="29"/>
  </w:num>
  <w:num w:numId="31">
    <w:abstractNumId w:val="21"/>
  </w:num>
  <w:num w:numId="32">
    <w:abstractNumId w:val="7"/>
  </w:num>
  <w:num w:numId="33">
    <w:abstractNumId w:val="6"/>
  </w:num>
  <w:num w:numId="34">
    <w:abstractNumId w:val="34"/>
  </w:num>
  <w:num w:numId="35">
    <w:abstractNumId w:val="12"/>
  </w:num>
  <w:num w:numId="36">
    <w:abstractNumId w:val="24"/>
  </w:num>
  <w:num w:numId="37">
    <w:abstractNumId w:val="3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0D5"/>
    <w:rsid w:val="00012A8F"/>
    <w:rsid w:val="000136B1"/>
    <w:rsid w:val="0004634F"/>
    <w:rsid w:val="0009689C"/>
    <w:rsid w:val="000B2EB1"/>
    <w:rsid w:val="00153F1A"/>
    <w:rsid w:val="00177C14"/>
    <w:rsid w:val="00186B77"/>
    <w:rsid w:val="00187A3C"/>
    <w:rsid w:val="00195FD7"/>
    <w:rsid w:val="001A08AA"/>
    <w:rsid w:val="001C7A99"/>
    <w:rsid w:val="001E2C42"/>
    <w:rsid w:val="001E3DB6"/>
    <w:rsid w:val="001E6939"/>
    <w:rsid w:val="001F320A"/>
    <w:rsid w:val="0025279F"/>
    <w:rsid w:val="00256A66"/>
    <w:rsid w:val="002A05ED"/>
    <w:rsid w:val="00337D73"/>
    <w:rsid w:val="00363815"/>
    <w:rsid w:val="00382602"/>
    <w:rsid w:val="0039674C"/>
    <w:rsid w:val="00396EDB"/>
    <w:rsid w:val="003C59FA"/>
    <w:rsid w:val="003F16F3"/>
    <w:rsid w:val="0040374C"/>
    <w:rsid w:val="00435F82"/>
    <w:rsid w:val="00481E5D"/>
    <w:rsid w:val="00497470"/>
    <w:rsid w:val="004B5F1C"/>
    <w:rsid w:val="004C00D5"/>
    <w:rsid w:val="00504987"/>
    <w:rsid w:val="005137A6"/>
    <w:rsid w:val="00535AFB"/>
    <w:rsid w:val="00544245"/>
    <w:rsid w:val="00552E97"/>
    <w:rsid w:val="005662E9"/>
    <w:rsid w:val="00567802"/>
    <w:rsid w:val="005732BC"/>
    <w:rsid w:val="005906E6"/>
    <w:rsid w:val="005B7D4C"/>
    <w:rsid w:val="005F31C4"/>
    <w:rsid w:val="005F4D42"/>
    <w:rsid w:val="005F62EF"/>
    <w:rsid w:val="0061400B"/>
    <w:rsid w:val="006437B0"/>
    <w:rsid w:val="00654BCB"/>
    <w:rsid w:val="0068274A"/>
    <w:rsid w:val="0073529D"/>
    <w:rsid w:val="00754882"/>
    <w:rsid w:val="007563BD"/>
    <w:rsid w:val="007633D3"/>
    <w:rsid w:val="007747C1"/>
    <w:rsid w:val="00784B42"/>
    <w:rsid w:val="00796ECE"/>
    <w:rsid w:val="007B7FB4"/>
    <w:rsid w:val="007C7772"/>
    <w:rsid w:val="007E5DA4"/>
    <w:rsid w:val="00806BE0"/>
    <w:rsid w:val="00810864"/>
    <w:rsid w:val="00822F51"/>
    <w:rsid w:val="00865D76"/>
    <w:rsid w:val="00866230"/>
    <w:rsid w:val="008A2068"/>
    <w:rsid w:val="008A7BCA"/>
    <w:rsid w:val="008F36C0"/>
    <w:rsid w:val="00917EDF"/>
    <w:rsid w:val="00933629"/>
    <w:rsid w:val="0093518C"/>
    <w:rsid w:val="00994117"/>
    <w:rsid w:val="009B5B7B"/>
    <w:rsid w:val="00A2132C"/>
    <w:rsid w:val="00AD738C"/>
    <w:rsid w:val="00AE54EE"/>
    <w:rsid w:val="00B02511"/>
    <w:rsid w:val="00B06710"/>
    <w:rsid w:val="00B13AD9"/>
    <w:rsid w:val="00B14FC8"/>
    <w:rsid w:val="00B260A1"/>
    <w:rsid w:val="00B4076E"/>
    <w:rsid w:val="00B46192"/>
    <w:rsid w:val="00B64AD6"/>
    <w:rsid w:val="00B86848"/>
    <w:rsid w:val="00BC070B"/>
    <w:rsid w:val="00BF4E2E"/>
    <w:rsid w:val="00C30B67"/>
    <w:rsid w:val="00C57B59"/>
    <w:rsid w:val="00C927E2"/>
    <w:rsid w:val="00C95DCA"/>
    <w:rsid w:val="00C96E07"/>
    <w:rsid w:val="00C96F94"/>
    <w:rsid w:val="00CF0FAE"/>
    <w:rsid w:val="00D44627"/>
    <w:rsid w:val="00D8239D"/>
    <w:rsid w:val="00DB29AD"/>
    <w:rsid w:val="00DB7D44"/>
    <w:rsid w:val="00DC0A5E"/>
    <w:rsid w:val="00DC11C7"/>
    <w:rsid w:val="00DE560B"/>
    <w:rsid w:val="00E86989"/>
    <w:rsid w:val="00EC138E"/>
    <w:rsid w:val="00EE30A4"/>
    <w:rsid w:val="00F010EE"/>
    <w:rsid w:val="00F0467A"/>
    <w:rsid w:val="00F30918"/>
    <w:rsid w:val="00F72507"/>
    <w:rsid w:val="00F72E78"/>
    <w:rsid w:val="00F73E22"/>
    <w:rsid w:val="00F74A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67"/>
    <w:rPr>
      <w:rFonts w:ascii="Arial" w:hAnsi="Arial"/>
      <w:sz w:val="24"/>
      <w:szCs w:val="24"/>
      <w:lang w:val="en-US" w:eastAsia="en-US"/>
    </w:rPr>
  </w:style>
  <w:style w:type="paragraph" w:styleId="Heading1">
    <w:name w:val="heading 1"/>
    <w:basedOn w:val="Normal"/>
    <w:next w:val="Normal"/>
    <w:link w:val="Heading1Char"/>
    <w:uiPriority w:val="99"/>
    <w:qFormat/>
    <w:rsid w:val="00C30B67"/>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iPriority w:val="99"/>
    <w:qFormat/>
    <w:rsid w:val="00C30B6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30B67"/>
    <w:pPr>
      <w:keepNext/>
      <w:outlineLvl w:val="2"/>
    </w:pPr>
    <w:rPr>
      <w:b/>
      <w:lang w:val="en-GB"/>
    </w:rPr>
  </w:style>
  <w:style w:type="paragraph" w:styleId="Heading4">
    <w:name w:val="heading 4"/>
    <w:basedOn w:val="Normal"/>
    <w:next w:val="Normal"/>
    <w:link w:val="Heading4Char"/>
    <w:uiPriority w:val="99"/>
    <w:qFormat/>
    <w:rsid w:val="00C30B67"/>
    <w:pPr>
      <w:keepNext/>
      <w:ind w:left="426"/>
      <w:outlineLvl w:val="3"/>
    </w:pPr>
    <w:rPr>
      <w:b/>
      <w:szCs w:val="22"/>
      <w:lang w:val="en-GB"/>
    </w:rPr>
  </w:style>
  <w:style w:type="paragraph" w:styleId="Heading5">
    <w:name w:val="heading 5"/>
    <w:basedOn w:val="Normal"/>
    <w:next w:val="Normal"/>
    <w:link w:val="Heading5Char"/>
    <w:uiPriority w:val="99"/>
    <w:qFormat/>
    <w:rsid w:val="00C30B67"/>
    <w:pPr>
      <w:keepNext/>
      <w:ind w:left="720"/>
      <w:outlineLvl w:val="4"/>
    </w:pPr>
    <w:rPr>
      <w:rFonts w:cs="Arial"/>
      <w:b/>
      <w:szCs w:val="22"/>
    </w:rPr>
  </w:style>
  <w:style w:type="paragraph" w:styleId="Heading6">
    <w:name w:val="heading 6"/>
    <w:basedOn w:val="Normal"/>
    <w:next w:val="Normal"/>
    <w:link w:val="Heading6Char"/>
    <w:uiPriority w:val="99"/>
    <w:qFormat/>
    <w:rsid w:val="00C30B67"/>
    <w:pPr>
      <w:keepNext/>
      <w:ind w:left="720" w:hanging="720"/>
      <w:outlineLvl w:val="5"/>
    </w:pPr>
    <w:rPr>
      <w:b/>
      <w:lang w:val="en-GB"/>
    </w:rPr>
  </w:style>
  <w:style w:type="paragraph" w:styleId="Heading7">
    <w:name w:val="heading 7"/>
    <w:basedOn w:val="Normal"/>
    <w:next w:val="Normal"/>
    <w:link w:val="Heading7Char"/>
    <w:uiPriority w:val="99"/>
    <w:qFormat/>
    <w:rsid w:val="00C30B67"/>
    <w:pPr>
      <w:keepNext/>
      <w:ind w:left="748"/>
      <w:outlineLvl w:val="6"/>
    </w:pPr>
    <w:rPr>
      <w:b/>
      <w:sz w:val="28"/>
      <w:szCs w:val="2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1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4E571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4E571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4E571E"/>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4E571E"/>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4E571E"/>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4E571E"/>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uiPriority w:val="99"/>
    <w:semiHidden/>
    <w:rsid w:val="00C30B67"/>
    <w:rPr>
      <w:rFonts w:ascii="Tahoma" w:hAnsi="Tahoma" w:cs="Tahoma"/>
      <w:sz w:val="16"/>
      <w:szCs w:val="16"/>
    </w:rPr>
  </w:style>
  <w:style w:type="character" w:customStyle="1" w:styleId="BalloonTextChar">
    <w:name w:val="Balloon Text Char"/>
    <w:basedOn w:val="DefaultParagraphFont"/>
    <w:link w:val="BalloonText"/>
    <w:uiPriority w:val="99"/>
    <w:semiHidden/>
    <w:rsid w:val="004E571E"/>
    <w:rPr>
      <w:sz w:val="0"/>
      <w:szCs w:val="0"/>
      <w:lang w:val="en-US" w:eastAsia="en-US"/>
    </w:rPr>
  </w:style>
  <w:style w:type="paragraph" w:styleId="ListParagraph">
    <w:name w:val="List Paragraph"/>
    <w:basedOn w:val="Normal"/>
    <w:uiPriority w:val="99"/>
    <w:qFormat/>
    <w:rsid w:val="00C30B67"/>
    <w:pPr>
      <w:ind w:left="720"/>
    </w:pPr>
  </w:style>
  <w:style w:type="paragraph" w:styleId="Header">
    <w:name w:val="header"/>
    <w:basedOn w:val="Normal"/>
    <w:link w:val="HeaderChar"/>
    <w:uiPriority w:val="99"/>
    <w:semiHidden/>
    <w:rsid w:val="00C30B67"/>
    <w:pPr>
      <w:tabs>
        <w:tab w:val="center" w:pos="4153"/>
        <w:tab w:val="right" w:pos="8306"/>
      </w:tabs>
    </w:pPr>
  </w:style>
  <w:style w:type="character" w:customStyle="1" w:styleId="HeaderChar">
    <w:name w:val="Header Char"/>
    <w:basedOn w:val="DefaultParagraphFont"/>
    <w:link w:val="Header"/>
    <w:uiPriority w:val="99"/>
    <w:semiHidden/>
    <w:rsid w:val="004E571E"/>
    <w:rPr>
      <w:rFonts w:ascii="Arial" w:hAnsi="Arial"/>
      <w:sz w:val="24"/>
      <w:szCs w:val="24"/>
      <w:lang w:val="en-US" w:eastAsia="en-US"/>
    </w:rPr>
  </w:style>
  <w:style w:type="character" w:styleId="PageNumber">
    <w:name w:val="page number"/>
    <w:basedOn w:val="DefaultParagraphFont"/>
    <w:uiPriority w:val="99"/>
    <w:semiHidden/>
    <w:rsid w:val="00C30B67"/>
    <w:rPr>
      <w:rFonts w:cs="Times New Roman"/>
    </w:rPr>
  </w:style>
  <w:style w:type="character" w:styleId="Hyperlink">
    <w:name w:val="Hyperlink"/>
    <w:basedOn w:val="DefaultParagraphFont"/>
    <w:uiPriority w:val="99"/>
    <w:semiHidden/>
    <w:rsid w:val="00C30B67"/>
    <w:rPr>
      <w:rFonts w:cs="Times New Roman"/>
      <w:color w:val="0000FF"/>
      <w:u w:val="single"/>
    </w:rPr>
  </w:style>
  <w:style w:type="paragraph" w:styleId="BodyTextIndent">
    <w:name w:val="Body Text Indent"/>
    <w:basedOn w:val="Normal"/>
    <w:link w:val="BodyTextIndentChar"/>
    <w:uiPriority w:val="99"/>
    <w:semiHidden/>
    <w:rsid w:val="00C30B67"/>
    <w:pPr>
      <w:ind w:left="720" w:hanging="720"/>
    </w:pPr>
    <w:rPr>
      <w:rFonts w:cs="Arial"/>
      <w:bCs/>
      <w:sz w:val="22"/>
    </w:rPr>
  </w:style>
  <w:style w:type="character" w:customStyle="1" w:styleId="BodyTextIndentChar">
    <w:name w:val="Body Text Indent Char"/>
    <w:basedOn w:val="DefaultParagraphFont"/>
    <w:link w:val="BodyTextIndent"/>
    <w:uiPriority w:val="99"/>
    <w:semiHidden/>
    <w:rsid w:val="004E571E"/>
    <w:rPr>
      <w:rFonts w:ascii="Arial" w:hAnsi="Arial"/>
      <w:sz w:val="24"/>
      <w:szCs w:val="24"/>
      <w:lang w:val="en-US" w:eastAsia="en-US"/>
    </w:rPr>
  </w:style>
  <w:style w:type="paragraph" w:styleId="BodyTextIndent2">
    <w:name w:val="Body Text Indent 2"/>
    <w:basedOn w:val="Normal"/>
    <w:link w:val="BodyTextIndent2Char"/>
    <w:uiPriority w:val="99"/>
    <w:semiHidden/>
    <w:rsid w:val="00C30B67"/>
    <w:pPr>
      <w:spacing w:line="276" w:lineRule="auto"/>
      <w:ind w:left="1436" w:hanging="688"/>
    </w:pPr>
    <w:rPr>
      <w:rFonts w:cs="Arial"/>
    </w:rPr>
  </w:style>
  <w:style w:type="character" w:customStyle="1" w:styleId="BodyTextIndent2Char">
    <w:name w:val="Body Text Indent 2 Char"/>
    <w:basedOn w:val="DefaultParagraphFont"/>
    <w:link w:val="BodyTextIndent2"/>
    <w:uiPriority w:val="99"/>
    <w:semiHidden/>
    <w:rsid w:val="004E571E"/>
    <w:rPr>
      <w:rFonts w:ascii="Arial" w:hAnsi="Arial"/>
      <w:sz w:val="24"/>
      <w:szCs w:val="24"/>
      <w:lang w:val="en-US" w:eastAsia="en-US"/>
    </w:rPr>
  </w:style>
  <w:style w:type="paragraph" w:styleId="BodyTextIndent3">
    <w:name w:val="Body Text Indent 3"/>
    <w:basedOn w:val="Normal"/>
    <w:link w:val="BodyTextIndent3Char"/>
    <w:uiPriority w:val="99"/>
    <w:semiHidden/>
    <w:rsid w:val="00C30B67"/>
    <w:pPr>
      <w:ind w:firstLine="720"/>
    </w:pPr>
    <w:rPr>
      <w:bCs/>
      <w:szCs w:val="22"/>
      <w:lang w:val="en-GB"/>
    </w:rPr>
  </w:style>
  <w:style w:type="character" w:customStyle="1" w:styleId="BodyTextIndent3Char">
    <w:name w:val="Body Text Indent 3 Char"/>
    <w:basedOn w:val="DefaultParagraphFont"/>
    <w:link w:val="BodyTextIndent3"/>
    <w:uiPriority w:val="99"/>
    <w:semiHidden/>
    <w:rsid w:val="004E571E"/>
    <w:rPr>
      <w:rFonts w:ascii="Arial" w:hAnsi="Arial"/>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589</Words>
  <Characters>3363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 started off the meeting stating that there was no agenda as such but it was just an update as to where we are regarding Palliative Care and Health Visitors etc and a general chat</dc:title>
  <dc:subject/>
  <dc:creator>Jacqueline  Lomas</dc:creator>
  <cp:keywords/>
  <dc:description/>
  <cp:lastModifiedBy>jackie.lomas</cp:lastModifiedBy>
  <cp:revision>2</cp:revision>
  <cp:lastPrinted>2014-05-13T12:38:00Z</cp:lastPrinted>
  <dcterms:created xsi:type="dcterms:W3CDTF">2014-05-14T08:24:00Z</dcterms:created>
  <dcterms:modified xsi:type="dcterms:W3CDTF">2014-05-14T08:24:00Z</dcterms:modified>
</cp:coreProperties>
</file>