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5" w:type="dxa"/>
        <w:tblLayout w:type="fixed"/>
        <w:tblLook w:val="04A0" w:firstRow="1" w:lastRow="0" w:firstColumn="1" w:lastColumn="0" w:noHBand="0" w:noVBand="1"/>
      </w:tblPr>
      <w:tblGrid>
        <w:gridCol w:w="5377"/>
        <w:gridCol w:w="999"/>
        <w:gridCol w:w="646"/>
        <w:gridCol w:w="1303"/>
        <w:gridCol w:w="1170"/>
      </w:tblGrid>
      <w:tr w:rsidR="00601112" w:rsidTr="001F07E5">
        <w:trPr>
          <w:trHeight w:val="575"/>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601112" w:rsidRDefault="00601112" w:rsidP="00601112">
            <w:pPr>
              <w:jc w:val="center"/>
              <w:rPr>
                <w:rFonts w:ascii="Arial" w:hAnsi="Arial" w:cs="Arial"/>
                <w:b/>
                <w:bCs/>
                <w:color w:val="0070C0"/>
                <w:sz w:val="24"/>
                <w:szCs w:val="24"/>
              </w:rPr>
            </w:pPr>
            <w:bookmarkStart w:id="0" w:name="_GoBack"/>
            <w:bookmarkEnd w:id="0"/>
            <w:r>
              <w:rPr>
                <w:rFonts w:ascii="Arial" w:hAnsi="Arial" w:cs="Arial"/>
                <w:b/>
                <w:bCs/>
                <w:color w:val="0070C0"/>
                <w:sz w:val="24"/>
                <w:szCs w:val="24"/>
              </w:rPr>
              <w:t>Astra Zeneca screening questions</w:t>
            </w:r>
          </w:p>
          <w:p w:rsidR="00601112" w:rsidRDefault="00601112" w:rsidP="001F07E5">
            <w:pPr>
              <w:spacing w:after="0" w:line="240" w:lineRule="auto"/>
              <w:rPr>
                <w:rFonts w:ascii="Arial" w:hAnsi="Arial" w:cs="Arial"/>
                <w:b/>
                <w:bCs/>
              </w:rPr>
            </w:pPr>
          </w:p>
        </w:tc>
      </w:tr>
      <w:tr w:rsidR="00601112" w:rsidTr="001F07E5">
        <w:trPr>
          <w:trHeight w:val="575"/>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Are you currently unwell with fever, a new continuous cough or loss of smell or taste?</w:t>
            </w:r>
          </w:p>
          <w:p w:rsidR="00601112" w:rsidRDefault="00601112" w:rsidP="001F07E5">
            <w:pPr>
              <w:spacing w:after="0" w:line="240" w:lineRule="auto"/>
              <w:rPr>
                <w:rFonts w:ascii="Arial" w:hAnsi="Arial" w:cs="Arial"/>
                <w:b/>
                <w:bCs/>
              </w:rPr>
            </w:pPr>
            <w:r>
              <w:rPr>
                <w:rFonts w:ascii="Arial" w:hAnsi="Arial" w:cs="Arial"/>
                <w:b/>
                <w:bCs/>
              </w:rPr>
              <w:t>If so – do not proceed further.</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r>
      <w:tr w:rsidR="00601112" w:rsidTr="001F07E5">
        <w:trPr>
          <w:trHeight w:val="640"/>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Have you ever had a severe allergic reaction to any vaccine before?</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r>
      <w:tr w:rsidR="00601112" w:rsidTr="001F07E5">
        <w:trPr>
          <w:trHeight w:val="609"/>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Are you pregnant, breastfeeding or planning to be pregnant in the next 2 months?</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 xml:space="preserve">Have you got a bleeding disorder (is patient on warfarin &amp; is INR in range?) </w:t>
            </w:r>
          </w:p>
          <w:p w:rsidR="00601112" w:rsidRPr="000D580F" w:rsidRDefault="00601112" w:rsidP="001F07E5">
            <w:pPr>
              <w:spacing w:after="0" w:line="240" w:lineRule="auto"/>
              <w:rPr>
                <w:rFonts w:ascii="Arial" w:hAnsi="Arial" w:cs="Arial"/>
                <w:bCs/>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Have you had any other vaccines within the last 7 days</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Have you had a positive COVID test within the last month?</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Are you in COVID trial?</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644E8F">
              <w:rPr>
                <w:rFonts w:ascii="Arial" w:hAnsi="Arial" w:cs="Arial"/>
                <w:b/>
                <w:bCs/>
              </w:rPr>
            </w:r>
            <w:r w:rsidR="00644E8F">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rPr>
            </w:pPr>
            <w:r>
              <w:rPr>
                <w:rFonts w:ascii="Arial" w:hAnsi="Arial" w:cs="Arial"/>
                <w:b/>
                <w:bCs/>
              </w:rPr>
              <w:t>Patients are not supposed to drive for 15 min post AZ vaccination. They can stay in their car.</w:t>
            </w:r>
          </w:p>
        </w:tc>
        <w:tc>
          <w:tcPr>
            <w:tcW w:w="999"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rPr>
            </w:pPr>
          </w:p>
        </w:tc>
        <w:tc>
          <w:tcPr>
            <w:tcW w:w="646"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rPr>
            </w:pPr>
          </w:p>
        </w:tc>
        <w:tc>
          <w:tcPr>
            <w:tcW w:w="1303"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color w:val="FF0000"/>
              </w:rPr>
            </w:pPr>
          </w:p>
        </w:tc>
        <w:tc>
          <w:tcPr>
            <w:tcW w:w="1170"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rPr>
            </w:pPr>
          </w:p>
        </w:tc>
      </w:tr>
    </w:tbl>
    <w:p w:rsidR="00601112" w:rsidRDefault="00601112" w:rsidP="00601112">
      <w:pPr>
        <w:rPr>
          <w:rFonts w:ascii="Arial" w:hAnsi="Arial" w:cs="Arial"/>
          <w:b/>
          <w:bCs/>
        </w:rPr>
      </w:pPr>
    </w:p>
    <w:p w:rsidR="00601112" w:rsidRDefault="00601112" w:rsidP="00601112">
      <w:pPr>
        <w:rPr>
          <w:rFonts w:ascii="Arial" w:hAnsi="Arial" w:cs="Arial"/>
          <w:b/>
          <w:bCs/>
        </w:rPr>
      </w:pPr>
      <w:r>
        <w:rPr>
          <w:rFonts w:ascii="Arial" w:hAnsi="Arial" w:cs="Arial"/>
          <w:b/>
          <w:bCs/>
        </w:rPr>
        <w:t>If any of the boxes in red are ticked then it may not be appropriate for you to have the vaccination at this stage, and you need to contact your GP surgery.</w:t>
      </w:r>
    </w:p>
    <w:p w:rsidR="00601112" w:rsidRDefault="00601112" w:rsidP="00601112">
      <w:pPr>
        <w:rPr>
          <w:rFonts w:ascii="Arial" w:hAnsi="Arial" w:cs="Arial"/>
          <w:b/>
          <w:bCs/>
        </w:rPr>
      </w:pPr>
    </w:p>
    <w:p w:rsidR="0034018D" w:rsidRDefault="0034018D"/>
    <w:sectPr w:rsidR="00340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12"/>
    <w:rsid w:val="0034018D"/>
    <w:rsid w:val="00601112"/>
    <w:rsid w:val="00644E8F"/>
    <w:rsid w:val="00CE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12"/>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11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12"/>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11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Jackie Lomas</cp:lastModifiedBy>
  <cp:revision>2</cp:revision>
  <dcterms:created xsi:type="dcterms:W3CDTF">2021-03-17T11:15:00Z</dcterms:created>
  <dcterms:modified xsi:type="dcterms:W3CDTF">2021-03-17T11:15:00Z</dcterms:modified>
</cp:coreProperties>
</file>